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EE" w:rsidRDefault="00EE1CEE" w:rsidP="00EE1CEE">
      <w:pPr>
        <w:jc w:val="center"/>
      </w:pPr>
      <w:bookmarkStart w:id="0" w:name="_GoBack"/>
      <w:bookmarkEnd w:id="0"/>
      <w:r>
        <w:t>Информация</w:t>
      </w:r>
    </w:p>
    <w:p w:rsidR="00EE1CEE" w:rsidRDefault="00EE1CEE" w:rsidP="00EE1CEE">
      <w:pPr>
        <w:jc w:val="center"/>
      </w:pPr>
      <w:r w:rsidRPr="00640498">
        <w:t>об опыте зарубежных стран регу</w:t>
      </w:r>
      <w:r>
        <w:t xml:space="preserve">лирования численности </w:t>
      </w:r>
    </w:p>
    <w:p w:rsidR="00A7785C" w:rsidRDefault="00EE1CEE" w:rsidP="00EE1CEE">
      <w:pPr>
        <w:jc w:val="center"/>
      </w:pPr>
      <w:r>
        <w:t xml:space="preserve">бездомных </w:t>
      </w:r>
      <w:r w:rsidRPr="00640498">
        <w:t>животных</w:t>
      </w:r>
    </w:p>
    <w:p w:rsidR="00EE1CEE" w:rsidRDefault="00EE1CEE" w:rsidP="00EE1CEE">
      <w:pPr>
        <w:jc w:val="center"/>
      </w:pPr>
    </w:p>
    <w:p w:rsidR="00D41F06" w:rsidRDefault="007831BF" w:rsidP="00EE1CEE">
      <w:pPr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Изучив ряд публикаций, размещенных в сети Интернет, можно сделать вывод, что н</w:t>
      </w:r>
      <w:r w:rsidR="00C9448F" w:rsidRPr="00D41F06">
        <w:rPr>
          <w:rFonts w:eastAsia="Times New Roman" w:cs="Arial"/>
          <w:szCs w:val="24"/>
          <w:lang w:eastAsia="ru-RU"/>
        </w:rPr>
        <w:t>аиболее успешный</w:t>
      </w:r>
      <w:r w:rsidR="00D41F06">
        <w:rPr>
          <w:rFonts w:eastAsia="Times New Roman" w:cs="Arial"/>
          <w:szCs w:val="24"/>
          <w:lang w:eastAsia="ru-RU"/>
        </w:rPr>
        <w:t xml:space="preserve"> </w:t>
      </w:r>
      <w:r w:rsidR="00C9448F" w:rsidRPr="00D41F06">
        <w:rPr>
          <w:rFonts w:eastAsia="Times New Roman" w:cs="Arial"/>
          <w:szCs w:val="24"/>
          <w:lang w:eastAsia="ru-RU"/>
        </w:rPr>
        <w:t xml:space="preserve">опыт </w:t>
      </w:r>
      <w:r w:rsidR="00D41F06" w:rsidRPr="00D41F06">
        <w:rPr>
          <w:rFonts w:eastAsia="Times New Roman" w:cs="Arial"/>
          <w:szCs w:val="24"/>
          <w:lang w:eastAsia="ru-RU"/>
        </w:rPr>
        <w:t xml:space="preserve">в решении проблемы бездомных животных </w:t>
      </w:r>
      <w:r w:rsidR="00C9448F" w:rsidRPr="00D41F06">
        <w:rPr>
          <w:rFonts w:eastAsia="Times New Roman" w:cs="Arial"/>
          <w:szCs w:val="24"/>
          <w:lang w:eastAsia="ru-RU"/>
        </w:rPr>
        <w:t xml:space="preserve">имеют США, Канада, страны ЕС. </w:t>
      </w:r>
      <w:r w:rsidRPr="00D41F06">
        <w:rPr>
          <w:rFonts w:eastAsia="Times New Roman" w:cs="Arial"/>
          <w:szCs w:val="24"/>
          <w:lang w:eastAsia="ru-RU"/>
        </w:rPr>
        <w:t>Там пользуются системами контроля численности и содержания домашних животных, объединяющими муниципальные службы и общественные организации.</w:t>
      </w:r>
    </w:p>
    <w:p w:rsidR="007831BF" w:rsidRDefault="007831BF" w:rsidP="00EE1CEE">
      <w:pPr>
        <w:rPr>
          <w:lang w:eastAsia="ru-RU"/>
        </w:rPr>
      </w:pPr>
      <w:r>
        <w:rPr>
          <w:lang w:eastAsia="ru-RU"/>
        </w:rPr>
        <w:t>По мнению западных специалистов, в</w:t>
      </w:r>
      <w:r w:rsidR="00D41F06">
        <w:rPr>
          <w:lang w:eastAsia="ru-RU"/>
        </w:rPr>
        <w:t xml:space="preserve">ысоких результатов по контролю численности бездомных </w:t>
      </w:r>
      <w:proofErr w:type="gramStart"/>
      <w:r w:rsidR="00D41F06">
        <w:rPr>
          <w:lang w:eastAsia="ru-RU"/>
        </w:rPr>
        <w:t>животных</w:t>
      </w:r>
      <w:proofErr w:type="gramEnd"/>
      <w:r w:rsidR="00D41F06">
        <w:rPr>
          <w:lang w:eastAsia="ru-RU"/>
        </w:rPr>
        <w:t xml:space="preserve"> возможно достичь, проводя систему следующих мероприятий: </w:t>
      </w:r>
    </w:p>
    <w:p w:rsidR="007831BF" w:rsidRDefault="00D41F06" w:rsidP="00EE1CEE">
      <w:pPr>
        <w:rPr>
          <w:lang w:eastAsia="ru-RU"/>
        </w:rPr>
      </w:pPr>
      <w:r>
        <w:rPr>
          <w:lang w:eastAsia="ru-RU"/>
        </w:rPr>
        <w:t>1. Разработка необходимого закон</w:t>
      </w:r>
      <w:r w:rsidR="007831BF">
        <w:rPr>
          <w:lang w:eastAsia="ru-RU"/>
        </w:rPr>
        <w:t>одательства в данной области.</w:t>
      </w:r>
    </w:p>
    <w:p w:rsidR="007831BF" w:rsidRDefault="00D41F06" w:rsidP="00EE1CEE">
      <w:pPr>
        <w:rPr>
          <w:lang w:eastAsia="ru-RU"/>
        </w:rPr>
      </w:pPr>
      <w:r>
        <w:rPr>
          <w:lang w:eastAsia="ru-RU"/>
        </w:rPr>
        <w:t xml:space="preserve">2. Осуществление государственного контроля. </w:t>
      </w:r>
    </w:p>
    <w:p w:rsidR="007831BF" w:rsidRDefault="00D41F06" w:rsidP="00EE1CEE">
      <w:pPr>
        <w:rPr>
          <w:lang w:eastAsia="ru-RU"/>
        </w:rPr>
      </w:pPr>
      <w:r>
        <w:rPr>
          <w:lang w:eastAsia="ru-RU"/>
        </w:rPr>
        <w:t xml:space="preserve">3. Взаимодействие органов местной власти и благотворительных общественных организаций. </w:t>
      </w:r>
    </w:p>
    <w:p w:rsidR="007831BF" w:rsidRDefault="00D41F06" w:rsidP="00EE1CEE">
      <w:pPr>
        <w:rPr>
          <w:lang w:eastAsia="ru-RU"/>
        </w:rPr>
      </w:pPr>
      <w:r>
        <w:rPr>
          <w:lang w:eastAsia="ru-RU"/>
        </w:rPr>
        <w:t>4. Обучение и просвещение граждан.</w:t>
      </w:r>
    </w:p>
    <w:p w:rsidR="007831BF" w:rsidRDefault="00D41F06" w:rsidP="00EE1CEE">
      <w:pPr>
        <w:rPr>
          <w:lang w:eastAsia="ru-RU"/>
        </w:rPr>
      </w:pPr>
      <w:r>
        <w:rPr>
          <w:lang w:eastAsia="ru-RU"/>
        </w:rPr>
        <w:t xml:space="preserve">5. Идентификация приобретаемых животных. </w:t>
      </w:r>
    </w:p>
    <w:p w:rsidR="007831BF" w:rsidRDefault="00D41F06" w:rsidP="00EE1CEE">
      <w:pPr>
        <w:rPr>
          <w:lang w:eastAsia="ru-RU"/>
        </w:rPr>
      </w:pPr>
      <w:r>
        <w:rPr>
          <w:lang w:eastAsia="ru-RU"/>
        </w:rPr>
        <w:t xml:space="preserve">6. Соблюдение правил выгула собак. </w:t>
      </w:r>
    </w:p>
    <w:p w:rsidR="007831BF" w:rsidRDefault="00D41F06" w:rsidP="00EE1CEE">
      <w:pPr>
        <w:rPr>
          <w:lang w:eastAsia="ru-RU"/>
        </w:rPr>
      </w:pPr>
      <w:r>
        <w:rPr>
          <w:lang w:eastAsia="ru-RU"/>
        </w:rPr>
        <w:t xml:space="preserve">7. Введение </w:t>
      </w:r>
      <w:proofErr w:type="gramStart"/>
      <w:r>
        <w:rPr>
          <w:lang w:eastAsia="ru-RU"/>
        </w:rPr>
        <w:t>экономических механизмов</w:t>
      </w:r>
      <w:proofErr w:type="gramEnd"/>
      <w:r>
        <w:rPr>
          <w:lang w:eastAsia="ru-RU"/>
        </w:rPr>
        <w:t xml:space="preserve">, косвенно регулирующих численность собак (дифференцированная плата за получение лицензии на владение животным, которая зависит от того, стерилизовал ли владелец свое животное). </w:t>
      </w:r>
    </w:p>
    <w:p w:rsidR="007831BF" w:rsidRDefault="00D41F06" w:rsidP="00EE1CEE">
      <w:pPr>
        <w:rPr>
          <w:lang w:eastAsia="ru-RU"/>
        </w:rPr>
      </w:pPr>
      <w:r>
        <w:rPr>
          <w:lang w:eastAsia="ru-RU"/>
        </w:rPr>
        <w:t xml:space="preserve">8. Организация стерилизации животных. </w:t>
      </w:r>
    </w:p>
    <w:p w:rsidR="007831BF" w:rsidRDefault="00D41F06" w:rsidP="00EE1CEE">
      <w:pPr>
        <w:rPr>
          <w:lang w:eastAsia="ru-RU"/>
        </w:rPr>
      </w:pPr>
      <w:r>
        <w:rPr>
          <w:lang w:eastAsia="ru-RU"/>
        </w:rPr>
        <w:t xml:space="preserve">9. Организация приютов. </w:t>
      </w:r>
    </w:p>
    <w:p w:rsidR="007831BF" w:rsidRDefault="00D41F06" w:rsidP="00EE1CEE">
      <w:pPr>
        <w:rPr>
          <w:lang w:eastAsia="ru-RU"/>
        </w:rPr>
      </w:pPr>
      <w:r>
        <w:rPr>
          <w:lang w:eastAsia="ru-RU"/>
        </w:rPr>
        <w:t xml:space="preserve">10. Стимулирование граждан забирать из приютов животных, найденных на улице. </w:t>
      </w:r>
    </w:p>
    <w:p w:rsidR="007831BF" w:rsidRDefault="00D41F06" w:rsidP="00EE1CEE">
      <w:pPr>
        <w:rPr>
          <w:lang w:eastAsia="ru-RU"/>
        </w:rPr>
      </w:pPr>
      <w:r>
        <w:rPr>
          <w:lang w:eastAsia="ru-RU"/>
        </w:rPr>
        <w:t>11. Введение методик: "безвозвратный отлов" и/или ОСВ ("отло</w:t>
      </w:r>
      <w:proofErr w:type="gramStart"/>
      <w:r>
        <w:rPr>
          <w:lang w:eastAsia="ru-RU"/>
        </w:rPr>
        <w:t>в-</w:t>
      </w:r>
      <w:proofErr w:type="gramEnd"/>
      <w:r>
        <w:rPr>
          <w:lang w:eastAsia="ru-RU"/>
        </w:rPr>
        <w:t xml:space="preserve"> с</w:t>
      </w:r>
      <w:r w:rsidR="007831BF">
        <w:rPr>
          <w:lang w:eastAsia="ru-RU"/>
        </w:rPr>
        <w:t>терилизация-возврат").</w:t>
      </w:r>
    </w:p>
    <w:p w:rsidR="00D41F06" w:rsidRPr="0018470C" w:rsidRDefault="00D41F06" w:rsidP="0018470C">
      <w:pPr>
        <w:rPr>
          <w:lang w:eastAsia="ru-RU"/>
        </w:rPr>
      </w:pPr>
      <w:r>
        <w:rPr>
          <w:lang w:eastAsia="ru-RU"/>
        </w:rPr>
        <w:t xml:space="preserve">12. Проведение гуманного умерщвления (эвтаназии) бездомных животных. Специалисты в экономически развитых странах отказались от простого отлова и умерщвления бездомных животных, т.к. данный способ оказался малоэффективным. Для решения проблемы был выбран более сложный, но эффективный путь: превентивная работа по просвещению населения и законодательное регулирование </w:t>
      </w:r>
      <w:proofErr w:type="gramStart"/>
      <w:r>
        <w:rPr>
          <w:lang w:eastAsia="ru-RU"/>
        </w:rPr>
        <w:t>обращения</w:t>
      </w:r>
      <w:proofErr w:type="gramEnd"/>
      <w:r>
        <w:rPr>
          <w:lang w:eastAsia="ru-RU"/>
        </w:rPr>
        <w:t xml:space="preserve"> с животными начиная от их рождения, условий содержания, и до самой смерти.</w:t>
      </w:r>
    </w:p>
    <w:p w:rsidR="0018470C" w:rsidRPr="0018470C" w:rsidRDefault="0018470C" w:rsidP="0018470C">
      <w:pPr>
        <w:spacing w:before="75" w:after="75"/>
        <w:ind w:right="75"/>
        <w:rPr>
          <w:lang w:eastAsia="ru-RU"/>
        </w:rPr>
      </w:pPr>
      <w:r w:rsidRPr="0018470C">
        <w:rPr>
          <w:lang w:eastAsia="ru-RU"/>
        </w:rPr>
        <w:t>В</w:t>
      </w:r>
      <w:r>
        <w:rPr>
          <w:lang w:eastAsia="ru-RU"/>
        </w:rPr>
        <w:t xml:space="preserve"> мировой практике существуют следующие основные</w:t>
      </w:r>
      <w:r w:rsidRPr="0018470C">
        <w:rPr>
          <w:lang w:eastAsia="ru-RU"/>
        </w:rPr>
        <w:t xml:space="preserve"> </w:t>
      </w:r>
      <w:r w:rsidR="00722AEC">
        <w:rPr>
          <w:lang w:eastAsia="ru-RU"/>
        </w:rPr>
        <w:t xml:space="preserve">наиболее эффективные </w:t>
      </w:r>
      <w:r>
        <w:rPr>
          <w:lang w:eastAsia="ru-RU"/>
        </w:rPr>
        <w:t xml:space="preserve">методы </w:t>
      </w:r>
      <w:r w:rsidRPr="0018470C">
        <w:rPr>
          <w:lang w:eastAsia="ru-RU"/>
        </w:rPr>
        <w:t xml:space="preserve">регулирования численности бездомных собак: </w:t>
      </w:r>
    </w:p>
    <w:p w:rsidR="00D41F06" w:rsidRDefault="0018470C" w:rsidP="00EE1CEE">
      <w:pPr>
        <w:rPr>
          <w:rFonts w:eastAsia="Times New Roman" w:cs="Arial"/>
          <w:szCs w:val="24"/>
          <w:lang w:eastAsia="ru-RU"/>
        </w:rPr>
      </w:pPr>
      <w:r>
        <w:rPr>
          <w:lang w:eastAsia="ru-RU"/>
        </w:rPr>
        <w:t xml:space="preserve">1. </w:t>
      </w:r>
      <w:r w:rsidR="007831BF">
        <w:rPr>
          <w:lang w:eastAsia="ru-RU"/>
        </w:rPr>
        <w:t xml:space="preserve">Основным направлением Программ надзора за животными является </w:t>
      </w:r>
      <w:r w:rsidR="007831BF">
        <w:rPr>
          <w:b/>
          <w:bCs/>
          <w:lang w:eastAsia="ru-RU"/>
        </w:rPr>
        <w:t>безвозвратный отлов и помещение животных в приюты</w:t>
      </w:r>
      <w:r w:rsidR="007831BF">
        <w:rPr>
          <w:lang w:eastAsia="ru-RU"/>
        </w:rPr>
        <w:t xml:space="preserve">. После обязательного срока передержки, в течение которого собаки возвращаются владельцам, животные могут быть переданы новым владельцам или </w:t>
      </w:r>
      <w:r w:rsidR="007831BF" w:rsidRPr="0018470C">
        <w:rPr>
          <w:lang w:eastAsia="ru-RU"/>
        </w:rPr>
        <w:t>общественным приютам для</w:t>
      </w:r>
      <w:r w:rsidR="007831BF">
        <w:rPr>
          <w:lang w:eastAsia="ru-RU"/>
        </w:rPr>
        <w:t xml:space="preserve"> дальнейшего содержания. Невостребованные животные усыпляются. Усыпление (эвтаназия) рассматривается как </w:t>
      </w:r>
      <w:proofErr w:type="gramStart"/>
      <w:r w:rsidR="007831BF">
        <w:rPr>
          <w:lang w:eastAsia="ru-RU"/>
        </w:rPr>
        <w:t>неизбежная мера</w:t>
      </w:r>
      <w:proofErr w:type="gramEnd"/>
      <w:r w:rsidR="007831BF">
        <w:rPr>
          <w:lang w:eastAsia="ru-RU"/>
        </w:rPr>
        <w:t>, так как приюты, выполняющие муниципальные программы - так называемые "приюты неограниченного приема" - должны обеспечивать достаточную пропускную способность и быть всегда готовыми к поступлению новых животных.</w:t>
      </w:r>
      <w:r>
        <w:rPr>
          <w:lang w:eastAsia="ru-RU"/>
        </w:rPr>
        <w:t xml:space="preserve"> </w:t>
      </w:r>
      <w:r>
        <w:t>Как правило, приюты неограниченного приема являются муниципальными или частными или общественными, но участвующими в выполнении муниципальных программ регулирования бездомных животных.</w:t>
      </w:r>
    </w:p>
    <w:p w:rsidR="00030E35" w:rsidRDefault="0018470C" w:rsidP="00EE1CEE">
      <w:r>
        <w:rPr>
          <w:lang w:eastAsia="ru-RU"/>
        </w:rPr>
        <w:t xml:space="preserve">Существуют приюты, принадлежащие организациям, которые не считают гуманным усыплять здоровых животных. Они прекращают прием животных, </w:t>
      </w:r>
      <w:r w:rsidR="00030E35">
        <w:rPr>
          <w:lang w:eastAsia="ru-RU"/>
        </w:rPr>
        <w:lastRenderedPageBreak/>
        <w:t xml:space="preserve">если нет </w:t>
      </w:r>
      <w:r>
        <w:rPr>
          <w:lang w:eastAsia="ru-RU"/>
        </w:rPr>
        <w:t>свободных мест. П</w:t>
      </w:r>
      <w:r>
        <w:t xml:space="preserve">риюты ограниченного приема никогда не усыпляют здоровых и неагрессивных животных, а содержат их на протяжении неопределенного времени (это </w:t>
      </w:r>
      <w:r w:rsidRPr="0018470C">
        <w:t>связано обычно с моральным выбором владельцев приюта, как правило, частных лиц и общественных организаций).</w:t>
      </w:r>
    </w:p>
    <w:p w:rsidR="00D41F06" w:rsidRPr="0018470C" w:rsidRDefault="00030E35" w:rsidP="00EE1CEE">
      <w:pPr>
        <w:rPr>
          <w:rFonts w:eastAsia="Times New Roman" w:cs="Arial"/>
          <w:szCs w:val="24"/>
          <w:lang w:eastAsia="ru-RU"/>
        </w:rPr>
      </w:pPr>
      <w:r>
        <w:t xml:space="preserve">Но в условиях, когда такие приюты оперируют </w:t>
      </w:r>
      <w:proofErr w:type="gramStart"/>
      <w:r>
        <w:t>при</w:t>
      </w:r>
      <w:proofErr w:type="gramEnd"/>
      <w:r>
        <w:t xml:space="preserve"> не </w:t>
      </w:r>
      <w:proofErr w:type="gramStart"/>
      <w:r>
        <w:t>до</w:t>
      </w:r>
      <w:proofErr w:type="gramEnd"/>
      <w:r>
        <w:t xml:space="preserve"> конца решенной проблеме перепроизводства-переизбытка домашних животных и большого притока бездомных животных с улиц, политика «без усыпления» приводит к тому, что значительная часть таких животных все равно остается на улицах, так как в приюте не хватает мест. То есть такие приюты относительно малоэффективны в деле решения проблемы бездомных животных, несмотря на внешнюю «большую гуманность»</w:t>
      </w:r>
    </w:p>
    <w:p w:rsidR="00B01CF9" w:rsidRPr="00B01CF9" w:rsidRDefault="00030E35" w:rsidP="00B01CF9">
      <w:pPr>
        <w:rPr>
          <w:rFonts w:eastAsia="Times New Roman" w:cs="Arial"/>
          <w:color w:val="000000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2. </w:t>
      </w:r>
      <w:r>
        <w:rPr>
          <w:rFonts w:eastAsia="Times New Roman" w:cs="Arial"/>
          <w:color w:val="000000"/>
          <w:szCs w:val="24"/>
          <w:lang w:eastAsia="ru-RU"/>
        </w:rPr>
        <w:t xml:space="preserve">Одним из основных методов борьбы с бездомными животными является их </w:t>
      </w:r>
      <w:r w:rsidRPr="009B05BA">
        <w:rPr>
          <w:rFonts w:eastAsia="Times New Roman" w:cs="Arial"/>
          <w:b/>
          <w:color w:val="000000"/>
          <w:szCs w:val="24"/>
          <w:lang w:eastAsia="ru-RU"/>
        </w:rPr>
        <w:t>стерилизация</w:t>
      </w:r>
      <w:r>
        <w:rPr>
          <w:rFonts w:eastAsia="Times New Roman" w:cs="Arial"/>
          <w:color w:val="000000"/>
          <w:szCs w:val="24"/>
          <w:lang w:eastAsia="ru-RU"/>
        </w:rPr>
        <w:t xml:space="preserve">. При достижении доли стерилизованных владельческих животных 70 - 80% от общего количества, число отловленных животных начинает значительно сокращаться. Это позволило некоторым городам уменьшить число усыплений до минимума - предложение практически сравнялось со спросом. Положительная динамика, связанная с массовой стерилизацией домашних животных, прослеживается и в масштабах целых стран. </w:t>
      </w:r>
      <w:proofErr w:type="gramStart"/>
      <w:r>
        <w:rPr>
          <w:rFonts w:eastAsia="Times New Roman" w:cs="Arial"/>
          <w:color w:val="000000"/>
          <w:szCs w:val="24"/>
          <w:lang w:eastAsia="ru-RU"/>
        </w:rPr>
        <w:t>Так в США количество усыплений в приютах снизилось в 4 раза за последние 30 лет.</w:t>
      </w:r>
      <w:proofErr w:type="gramEnd"/>
    </w:p>
    <w:p w:rsidR="00EE1CEE" w:rsidRPr="009B05BA" w:rsidRDefault="009B05BA" w:rsidP="009B05BA">
      <w:pPr>
        <w:rPr>
          <w:rFonts w:eastAsia="Times New Roman" w:cs="Arial"/>
          <w:color w:val="000000"/>
          <w:szCs w:val="24"/>
          <w:lang w:eastAsia="ru-RU"/>
        </w:rPr>
      </w:pPr>
      <w:proofErr w:type="gramStart"/>
      <w:r>
        <w:rPr>
          <w:rFonts w:eastAsia="Times New Roman" w:cs="Arial"/>
          <w:szCs w:val="24"/>
          <w:lang w:eastAsia="ru-RU"/>
        </w:rPr>
        <w:t>С</w:t>
      </w:r>
      <w:r w:rsidRPr="00D41F06">
        <w:rPr>
          <w:rFonts w:eastAsia="Times New Roman" w:cs="Arial"/>
          <w:szCs w:val="24"/>
          <w:lang w:eastAsia="ru-RU"/>
        </w:rPr>
        <w:t>тимулирование предотвращения раз</w:t>
      </w:r>
      <w:r>
        <w:rPr>
          <w:rFonts w:eastAsia="Times New Roman" w:cs="Arial"/>
          <w:szCs w:val="24"/>
          <w:lang w:eastAsia="ru-RU"/>
        </w:rPr>
        <w:t>множения владельческих животных, как важнейшая</w:t>
      </w:r>
      <w:r w:rsidR="00B01CF9">
        <w:rPr>
          <w:rFonts w:eastAsia="Times New Roman" w:cs="Arial"/>
          <w:szCs w:val="24"/>
          <w:lang w:eastAsia="ru-RU"/>
        </w:rPr>
        <w:t xml:space="preserve"> профилактическая мера, ведущая</w:t>
      </w:r>
      <w:r w:rsidRPr="00D41F06">
        <w:rPr>
          <w:rFonts w:eastAsia="Times New Roman" w:cs="Arial"/>
          <w:szCs w:val="24"/>
          <w:lang w:eastAsia="ru-RU"/>
        </w:rPr>
        <w:t xml:space="preserve"> к отсутствию безнадзорных животных, </w:t>
      </w:r>
      <w:r w:rsidR="00C9448F" w:rsidRPr="00D41F06">
        <w:rPr>
          <w:rFonts w:eastAsia="Times New Roman" w:cs="Arial"/>
          <w:szCs w:val="24"/>
          <w:lang w:eastAsia="ru-RU"/>
        </w:rPr>
        <w:t xml:space="preserve">достигается введением сниженных сумм сборов (налогов) с владельцев стерилизованных животных – $47 в год за «полноценное» животное, $27 – за стерилизованное, массовыми просветительскими кампаниями </w:t>
      </w:r>
      <w:proofErr w:type="spellStart"/>
      <w:r w:rsidR="00C9448F" w:rsidRPr="00D41F06">
        <w:rPr>
          <w:rFonts w:eastAsia="Times New Roman" w:cs="Arial"/>
          <w:szCs w:val="24"/>
          <w:lang w:eastAsia="ru-RU"/>
        </w:rPr>
        <w:t>зоозащитников</w:t>
      </w:r>
      <w:proofErr w:type="spellEnd"/>
      <w:r w:rsidR="00C9448F" w:rsidRPr="00D41F06">
        <w:rPr>
          <w:rFonts w:eastAsia="Times New Roman" w:cs="Arial"/>
          <w:szCs w:val="24"/>
          <w:lang w:eastAsia="ru-RU"/>
        </w:rPr>
        <w:t xml:space="preserve"> </w:t>
      </w:r>
      <w:r w:rsidR="00B01CF9">
        <w:rPr>
          <w:rFonts w:eastAsia="Times New Roman" w:cs="Arial"/>
          <w:szCs w:val="24"/>
          <w:lang w:eastAsia="ru-RU"/>
        </w:rPr>
        <w:t xml:space="preserve">(общественных организаций) </w:t>
      </w:r>
      <w:r w:rsidR="00C9448F" w:rsidRPr="00D41F06">
        <w:rPr>
          <w:rFonts w:eastAsia="Times New Roman" w:cs="Arial"/>
          <w:szCs w:val="24"/>
          <w:lang w:eastAsia="ru-RU"/>
        </w:rPr>
        <w:t xml:space="preserve">и бесплатной стерилизацией животных малоимущих владельцев. </w:t>
      </w:r>
      <w:proofErr w:type="gramEnd"/>
    </w:p>
    <w:p w:rsidR="00D41F06" w:rsidRDefault="00B01CF9" w:rsidP="00EE1CEE">
      <w:pPr>
        <w:rPr>
          <w:rFonts w:eastAsia="Times New Roman" w:cs="Arial"/>
          <w:color w:val="000000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3. </w:t>
      </w:r>
      <w:r>
        <w:rPr>
          <w:rFonts w:eastAsia="Times New Roman" w:cs="Arial"/>
          <w:color w:val="000000"/>
          <w:szCs w:val="24"/>
          <w:lang w:eastAsia="ru-RU"/>
        </w:rPr>
        <w:t xml:space="preserve">В целях упорядочивания </w:t>
      </w:r>
      <w:proofErr w:type="gramStart"/>
      <w:r>
        <w:rPr>
          <w:rFonts w:eastAsia="Times New Roman" w:cs="Arial"/>
          <w:color w:val="000000"/>
          <w:szCs w:val="24"/>
          <w:lang w:eastAsia="ru-RU"/>
        </w:rPr>
        <w:t>сведений</w:t>
      </w:r>
      <w:proofErr w:type="gramEnd"/>
      <w:r>
        <w:rPr>
          <w:rFonts w:eastAsia="Times New Roman" w:cs="Arial"/>
          <w:color w:val="000000"/>
          <w:szCs w:val="24"/>
          <w:lang w:eastAsia="ru-RU"/>
        </w:rPr>
        <w:t xml:space="preserve"> по количеству имеющихся в собственности собак и ограничения их покупки, экономическим способом контроля численности собак является </w:t>
      </w:r>
      <w:r w:rsidRPr="00B01CF9">
        <w:rPr>
          <w:rFonts w:eastAsia="Times New Roman" w:cs="Arial"/>
          <w:b/>
          <w:color w:val="000000"/>
          <w:szCs w:val="24"/>
          <w:lang w:eastAsia="ru-RU"/>
        </w:rPr>
        <w:t>ежегодный сбор з</w:t>
      </w:r>
      <w:r>
        <w:rPr>
          <w:rFonts w:eastAsia="Times New Roman" w:cs="Arial"/>
          <w:b/>
          <w:color w:val="000000"/>
          <w:szCs w:val="24"/>
          <w:lang w:eastAsia="ru-RU"/>
        </w:rPr>
        <w:t>а лицензию за содержание собаки</w:t>
      </w:r>
      <w:r w:rsidRPr="00B01CF9">
        <w:rPr>
          <w:rFonts w:eastAsia="Times New Roman" w:cs="Arial"/>
          <w:color w:val="000000"/>
          <w:szCs w:val="24"/>
          <w:lang w:eastAsia="ru-RU"/>
        </w:rPr>
        <w:t>.</w:t>
      </w:r>
    </w:p>
    <w:p w:rsidR="00B01CF9" w:rsidRDefault="00B01CF9" w:rsidP="00EE1CEE">
      <w:pPr>
        <w:rPr>
          <w:rFonts w:eastAsia="Times New Roman" w:cs="Arial"/>
          <w:color w:val="000000"/>
          <w:szCs w:val="24"/>
          <w:lang w:eastAsia="ru-RU"/>
        </w:rPr>
      </w:pPr>
      <w:r>
        <w:rPr>
          <w:rFonts w:eastAsia="Times New Roman" w:cs="Arial"/>
          <w:color w:val="000000"/>
          <w:szCs w:val="24"/>
          <w:lang w:eastAsia="ru-RU"/>
        </w:rPr>
        <w:t xml:space="preserve">Специальные служащие могут принимать платежи и выдавать регистрационные </w:t>
      </w:r>
      <w:proofErr w:type="gramStart"/>
      <w:r>
        <w:rPr>
          <w:rFonts w:eastAsia="Times New Roman" w:cs="Arial"/>
          <w:color w:val="000000"/>
          <w:szCs w:val="24"/>
          <w:lang w:eastAsia="ru-RU"/>
        </w:rPr>
        <w:t>жетоны</w:t>
      </w:r>
      <w:proofErr w:type="gramEnd"/>
      <w:r>
        <w:rPr>
          <w:rFonts w:eastAsia="Times New Roman" w:cs="Arial"/>
          <w:color w:val="000000"/>
          <w:szCs w:val="24"/>
          <w:lang w:eastAsia="ru-RU"/>
        </w:rPr>
        <w:t xml:space="preserve"> как в офисе, так и непосредственно на дому.</w:t>
      </w:r>
      <w:r>
        <w:rPr>
          <w:rFonts w:eastAsia="Times New Roman" w:cs="Arial"/>
          <w:color w:val="000000"/>
          <w:szCs w:val="24"/>
          <w:lang w:eastAsia="ru-RU"/>
        </w:rPr>
        <w:br/>
        <w:t>Как уже было сказано выше, сумма лицензии не зависит от пола собаки, однако дифференцируется в зависимости от того, стерилизовано ли животное.</w:t>
      </w:r>
    </w:p>
    <w:p w:rsidR="00B01CF9" w:rsidRDefault="00B01CF9" w:rsidP="00EE1CEE">
      <w:pPr>
        <w:rPr>
          <w:rFonts w:eastAsia="Times New Roman" w:cs="Arial"/>
          <w:szCs w:val="24"/>
          <w:lang w:eastAsia="ru-RU"/>
        </w:rPr>
      </w:pPr>
      <w:r w:rsidRPr="00B01CF9">
        <w:rPr>
          <w:rFonts w:eastAsia="Times New Roman" w:cs="Arial"/>
          <w:color w:val="000000"/>
          <w:szCs w:val="24"/>
          <w:lang w:eastAsia="ru-RU"/>
        </w:rPr>
        <w:t xml:space="preserve">4. </w:t>
      </w:r>
      <w:r>
        <w:rPr>
          <w:rFonts w:eastAsia="Times New Roman" w:cs="Arial"/>
          <w:color w:val="000000"/>
          <w:szCs w:val="24"/>
          <w:lang w:eastAsia="ru-RU"/>
        </w:rPr>
        <w:t>Ещ</w:t>
      </w:r>
      <w:r w:rsidRPr="00B01CF9">
        <w:rPr>
          <w:rFonts w:eastAsia="Times New Roman" w:cs="Arial"/>
          <w:color w:val="000000"/>
          <w:szCs w:val="24"/>
          <w:lang w:eastAsia="ru-RU"/>
        </w:rPr>
        <w:t xml:space="preserve">е один  </w:t>
      </w:r>
      <w:r>
        <w:rPr>
          <w:rFonts w:eastAsia="Times New Roman" w:cs="Arial"/>
          <w:color w:val="000000"/>
          <w:szCs w:val="24"/>
          <w:lang w:eastAsia="ru-RU"/>
        </w:rPr>
        <w:t xml:space="preserve">действенный </w:t>
      </w:r>
      <w:r w:rsidRPr="00B01CF9">
        <w:rPr>
          <w:rFonts w:eastAsia="Times New Roman" w:cs="Arial"/>
          <w:color w:val="000000"/>
          <w:szCs w:val="24"/>
          <w:lang w:eastAsia="ru-RU"/>
        </w:rPr>
        <w:t xml:space="preserve">способ регулирования численности бездомных животных - </w:t>
      </w:r>
      <w:r w:rsidRPr="00205BFF">
        <w:rPr>
          <w:rFonts w:eastAsia="Times New Roman" w:cs="Arial"/>
          <w:b/>
          <w:szCs w:val="24"/>
          <w:lang w:eastAsia="ru-RU"/>
        </w:rPr>
        <w:t>просвещение потенциальных владельцев относительно ложащейся на них ответственности при обзаведении питомцами</w:t>
      </w:r>
      <w:r>
        <w:rPr>
          <w:rFonts w:eastAsia="Times New Roman" w:cs="Arial"/>
          <w:szCs w:val="24"/>
          <w:lang w:eastAsia="ru-RU"/>
        </w:rPr>
        <w:t>.</w:t>
      </w:r>
    </w:p>
    <w:p w:rsidR="00205BFF" w:rsidRDefault="00205BFF" w:rsidP="00EE1CEE">
      <w:pPr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Частные организации по гуманному обращению с животными нередко проводят образовательные программы по уходу за животными и их защите. Потенциальные новые хозяева животных, взятых из приюта, получают консультации и проходят </w:t>
      </w:r>
      <w:proofErr w:type="gramStart"/>
      <w:r>
        <w:rPr>
          <w:rFonts w:eastAsia="Times New Roman" w:cs="Arial"/>
          <w:szCs w:val="24"/>
          <w:lang w:eastAsia="ru-RU"/>
        </w:rPr>
        <w:t>обучение по вопросам</w:t>
      </w:r>
      <w:proofErr w:type="gramEnd"/>
      <w:r>
        <w:rPr>
          <w:rFonts w:eastAsia="Times New Roman" w:cs="Arial"/>
          <w:szCs w:val="24"/>
          <w:lang w:eastAsia="ru-RU"/>
        </w:rPr>
        <w:t xml:space="preserve"> ухода за собаками. Таким образом, несколько повышается уровень ответственности владельцев до того как им будет позволено взять животное из приюта.</w:t>
      </w:r>
    </w:p>
    <w:p w:rsidR="00205BFF" w:rsidRDefault="00205BFF" w:rsidP="00EE1CEE">
      <w:pPr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Основные способы просвещения населения: через СМИ, распространение листовок, публикацию информации на интернет-сайтах городов, служб по разведению породистых собак, департаментов полиции и муниципальных органов власти.</w:t>
      </w:r>
    </w:p>
    <w:p w:rsidR="00593C9E" w:rsidRDefault="00593C9E" w:rsidP="00EE1CEE">
      <w:pPr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5. </w:t>
      </w:r>
      <w:r>
        <w:rPr>
          <w:rFonts w:eastAsia="Times New Roman" w:cs="Arial"/>
          <w:b/>
          <w:bCs/>
          <w:szCs w:val="24"/>
          <w:lang w:eastAsia="ru-RU"/>
        </w:rPr>
        <w:t>Современные методы быстрого поиска потерянного животного.</w:t>
      </w:r>
      <w:r>
        <w:rPr>
          <w:rFonts w:eastAsia="Times New Roman" w:cs="Arial"/>
          <w:szCs w:val="24"/>
          <w:lang w:eastAsia="ru-RU"/>
        </w:rPr>
        <w:br/>
        <w:t xml:space="preserve">Как правило, быстро найти потерявшееся животное - достаточно трудное дело, т.к. у животных нет четких отличительных черт. Для ускорения решения данной проблемы, организуются телефонные линии по поиску потерявшихся животных, </w:t>
      </w:r>
      <w:r>
        <w:rPr>
          <w:rFonts w:eastAsia="Times New Roman" w:cs="Arial"/>
          <w:szCs w:val="24"/>
          <w:lang w:eastAsia="ru-RU"/>
        </w:rPr>
        <w:lastRenderedPageBreak/>
        <w:t>а также существуют специальные локальные сетевые программы между различными приютами в городе, в которые вводятся данные о найденной и/или потерянной собаке.</w:t>
      </w:r>
    </w:p>
    <w:p w:rsidR="00593C9E" w:rsidRDefault="00593C9E" w:rsidP="00EE1CEE">
      <w:pPr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6. </w:t>
      </w:r>
      <w:r>
        <w:rPr>
          <w:rFonts w:eastAsia="Times New Roman" w:cs="Arial"/>
          <w:b/>
          <w:bCs/>
          <w:szCs w:val="24"/>
          <w:lang w:eastAsia="ru-RU"/>
        </w:rPr>
        <w:t xml:space="preserve">Правила выгула собак и идентификационные жетоны. </w:t>
      </w:r>
      <w:r>
        <w:rPr>
          <w:rFonts w:eastAsia="Times New Roman" w:cs="Arial"/>
          <w:szCs w:val="24"/>
          <w:lang w:eastAsia="ru-RU"/>
        </w:rPr>
        <w:t>Чтобы избежать увеличения численности бездомных собак, вводятся обязательные для выполнения Правила выгуливания собак, выполнение которых значительно сокращает количество сбежавших животных.</w:t>
      </w:r>
    </w:p>
    <w:p w:rsidR="00593C9E" w:rsidRDefault="00593C9E" w:rsidP="00EE1CEE">
      <w:pPr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Для ускорения поиска пропавших животных существует еще одна превентивная мера: обязанность хозяев приобретать специальные идентификационные жетоны и вещать их на ошейник своей собаке.</w:t>
      </w:r>
    </w:p>
    <w:p w:rsidR="00893399" w:rsidRDefault="00893399" w:rsidP="00EE1CEE">
      <w:pPr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7. </w:t>
      </w:r>
      <w:r>
        <w:rPr>
          <w:rFonts w:eastAsia="Times New Roman" w:cs="Arial"/>
          <w:b/>
          <w:bCs/>
          <w:szCs w:val="24"/>
          <w:lang w:eastAsia="ru-RU"/>
        </w:rPr>
        <w:t xml:space="preserve">Введение административной ответственности за нарушения действующего законодательства. </w:t>
      </w:r>
      <w:r>
        <w:rPr>
          <w:rFonts w:eastAsia="Times New Roman" w:cs="Arial"/>
          <w:szCs w:val="24"/>
          <w:lang w:eastAsia="ru-RU"/>
        </w:rPr>
        <w:t>Наравне с превентивными мерами применяются штрафные санкции.</w:t>
      </w:r>
    </w:p>
    <w:p w:rsidR="00722AEC" w:rsidRDefault="00893399" w:rsidP="00EE1CEE">
      <w:pPr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8. </w:t>
      </w:r>
      <w:r>
        <w:rPr>
          <w:rFonts w:eastAsia="Times New Roman" w:cs="Arial"/>
          <w:b/>
          <w:bCs/>
          <w:szCs w:val="24"/>
          <w:lang w:eastAsia="ru-RU"/>
        </w:rPr>
        <w:t xml:space="preserve">Ведение статистики. </w:t>
      </w:r>
      <w:r>
        <w:rPr>
          <w:rFonts w:eastAsia="Times New Roman" w:cs="Arial"/>
          <w:szCs w:val="24"/>
          <w:lang w:eastAsia="ru-RU"/>
        </w:rPr>
        <w:t>Все задействованные организации обязаны предоставлять полную информацию о количестве отловленных, возвращенных и усыпленных животных в муниципальные органы власти. На основании полученных статистических данных формируется направление будущих работ, определяется величина необходимых объемов государственного финансирования, а также полученная информация используется в качестве воспитательных мер при опубликовании сводных данных в СМИ.</w:t>
      </w:r>
    </w:p>
    <w:p w:rsidR="00722AEC" w:rsidRDefault="00722AEC" w:rsidP="00722AEC">
      <w:pPr>
        <w:rPr>
          <w:rFonts w:eastAsia="Times New Roman" w:cs="Arial"/>
          <w:szCs w:val="24"/>
          <w:lang w:eastAsia="ru-RU"/>
        </w:rPr>
      </w:pPr>
      <w:r w:rsidRPr="00722AEC">
        <w:rPr>
          <w:rFonts w:eastAsia="Times New Roman" w:cs="Arial"/>
          <w:bCs/>
          <w:szCs w:val="24"/>
          <w:lang w:eastAsia="ru-RU"/>
        </w:rPr>
        <w:t>9.</w:t>
      </w:r>
      <w:r>
        <w:rPr>
          <w:rFonts w:eastAsia="Times New Roman" w:cs="Arial"/>
          <w:b/>
          <w:bCs/>
          <w:szCs w:val="24"/>
          <w:lang w:eastAsia="ru-RU"/>
        </w:rPr>
        <w:t xml:space="preserve"> Ограничение численности животных у одного владельца. </w:t>
      </w:r>
      <w:r w:rsidRPr="00722AEC">
        <w:rPr>
          <w:rFonts w:eastAsia="Times New Roman" w:cs="Arial"/>
          <w:szCs w:val="24"/>
          <w:lang w:eastAsia="ru-RU"/>
        </w:rPr>
        <w:t>В</w:t>
      </w:r>
      <w:r>
        <w:rPr>
          <w:rFonts w:eastAsia="Times New Roman" w:cs="Arial"/>
          <w:szCs w:val="24"/>
          <w:lang w:eastAsia="ru-RU"/>
        </w:rPr>
        <w:t xml:space="preserve"> соответствии с правилами о городском зонировании в одном домовладении разрешается содержать не более 3 - 4 -</w:t>
      </w:r>
      <w:proofErr w:type="spellStart"/>
      <w:r>
        <w:rPr>
          <w:rFonts w:eastAsia="Times New Roman" w:cs="Arial"/>
          <w:szCs w:val="24"/>
          <w:lang w:eastAsia="ru-RU"/>
        </w:rPr>
        <w:t>х</w:t>
      </w:r>
      <w:proofErr w:type="spellEnd"/>
      <w:r>
        <w:rPr>
          <w:rFonts w:eastAsia="Times New Roman" w:cs="Arial"/>
          <w:szCs w:val="24"/>
          <w:lang w:eastAsia="ru-RU"/>
        </w:rPr>
        <w:t xml:space="preserve"> собак (в целом в одном домовладении - не более шести животных). В случае</w:t>
      </w:r>
      <w:proofErr w:type="gramStart"/>
      <w:r>
        <w:rPr>
          <w:rFonts w:eastAsia="Times New Roman" w:cs="Arial"/>
          <w:szCs w:val="24"/>
          <w:lang w:eastAsia="ru-RU"/>
        </w:rPr>
        <w:t>,</w:t>
      </w:r>
      <w:proofErr w:type="gramEnd"/>
      <w:r>
        <w:rPr>
          <w:rFonts w:eastAsia="Times New Roman" w:cs="Arial"/>
          <w:szCs w:val="24"/>
          <w:lang w:eastAsia="ru-RU"/>
        </w:rPr>
        <w:t xml:space="preserve"> если владелец хочет содержать большее количество собак, он должен регистрировать питомник и, соответственно, получать специальную лицензию на право содержания питомника.</w:t>
      </w:r>
    </w:p>
    <w:p w:rsidR="00722AEC" w:rsidRDefault="00722AEC" w:rsidP="00722AEC">
      <w:pPr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10. </w:t>
      </w:r>
      <w:r>
        <w:rPr>
          <w:rFonts w:eastAsia="Times New Roman" w:cs="Arial"/>
          <w:b/>
          <w:bCs/>
          <w:szCs w:val="24"/>
          <w:lang w:eastAsia="ru-RU"/>
        </w:rPr>
        <w:t>Заниженные цены на продажу бездомных животных из приюта.</w:t>
      </w:r>
      <w:r>
        <w:rPr>
          <w:rFonts w:eastAsia="Times New Roman" w:cs="Arial"/>
          <w:szCs w:val="24"/>
          <w:lang w:eastAsia="ru-RU"/>
        </w:rPr>
        <w:br/>
        <w:t>Уменьшить число собак, подвергающихся эвтаназии можно, значительно снизив цену собаки, которую можно купить из приюта.</w:t>
      </w:r>
    </w:p>
    <w:p w:rsidR="00435C48" w:rsidRDefault="00722AEC" w:rsidP="00722AEC">
      <w:pPr>
        <w:rPr>
          <w:rFonts w:eastAsia="Times New Roman" w:cs="Arial"/>
          <w:color w:val="000000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11. </w:t>
      </w:r>
      <w:r w:rsidRPr="00435C48">
        <w:rPr>
          <w:rFonts w:eastAsia="Times New Roman" w:cs="Arial"/>
          <w:b/>
          <w:color w:val="000000"/>
          <w:szCs w:val="24"/>
          <w:lang w:eastAsia="ru-RU"/>
        </w:rPr>
        <w:t>Активная работа общественных организаций</w:t>
      </w:r>
      <w:r w:rsidRPr="00020402">
        <w:rPr>
          <w:rFonts w:eastAsia="Times New Roman" w:cs="Arial"/>
          <w:color w:val="000000"/>
          <w:szCs w:val="24"/>
          <w:lang w:eastAsia="ru-RU"/>
        </w:rPr>
        <w:t xml:space="preserve">  - Обществ защиты животных. В каждом регионе Германии действуют подобные организации. Их первоочередной задачей является реше</w:t>
      </w:r>
      <w:r w:rsidR="00435C48">
        <w:rPr>
          <w:rFonts w:eastAsia="Times New Roman" w:cs="Arial"/>
          <w:color w:val="000000"/>
          <w:szCs w:val="24"/>
          <w:lang w:eastAsia="ru-RU"/>
        </w:rPr>
        <w:t>ние проблем бездомных животных.</w:t>
      </w:r>
    </w:p>
    <w:p w:rsidR="00722AEC" w:rsidRDefault="00435C48" w:rsidP="00722AEC">
      <w:pPr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color w:val="000000"/>
          <w:szCs w:val="24"/>
          <w:lang w:eastAsia="ru-RU"/>
        </w:rPr>
        <w:t>Общественные организации (приюты)</w:t>
      </w:r>
      <w:r w:rsidRPr="00020402">
        <w:rPr>
          <w:rFonts w:eastAsia="Times New Roman" w:cs="Arial"/>
          <w:color w:val="000000"/>
          <w:szCs w:val="24"/>
          <w:lang w:eastAsia="ru-RU"/>
        </w:rPr>
        <w:t xml:space="preserve"> существуют на пожертвования и небольшую дотацию государства. Содержание среднего по величине приюта </w:t>
      </w:r>
      <w:r>
        <w:rPr>
          <w:rFonts w:eastAsia="Times New Roman" w:cs="Arial"/>
          <w:color w:val="000000"/>
          <w:szCs w:val="24"/>
          <w:lang w:eastAsia="ru-RU"/>
        </w:rPr>
        <w:t xml:space="preserve">в Германии </w:t>
      </w:r>
      <w:r w:rsidRPr="00020402">
        <w:rPr>
          <w:rFonts w:eastAsia="Times New Roman" w:cs="Arial"/>
          <w:color w:val="000000"/>
          <w:szCs w:val="24"/>
          <w:lang w:eastAsia="ru-RU"/>
        </w:rPr>
        <w:t>обходится пр</w:t>
      </w:r>
      <w:r>
        <w:rPr>
          <w:rFonts w:eastAsia="Times New Roman" w:cs="Arial"/>
          <w:color w:val="000000"/>
          <w:szCs w:val="24"/>
          <w:lang w:eastAsia="ru-RU"/>
        </w:rPr>
        <w:t xml:space="preserve">имерно в 1 млн. евро в год. </w:t>
      </w:r>
      <w:r w:rsidRPr="00020402">
        <w:rPr>
          <w:rFonts w:eastAsia="Times New Roman" w:cs="Arial"/>
          <w:color w:val="000000"/>
          <w:szCs w:val="24"/>
          <w:lang w:eastAsia="ru-RU"/>
        </w:rPr>
        <w:t>Часть прибыли получается за счет собственной деятельности приюта: распределения (продажи) животных, организации праздников, и пр. Несмотря на хроническую нехватку средств, животным, как правило, обеспечивается полноценное питание и ветеринарная помощь. Уход осуществляется немногочисленным персоналом. Часть работы осуществляют солдаты альтернативной службы. Большой популярностью пользуются приюты как место прохождения школьной и студенческой практики. Любители животных всех возрастов и слоев населения приходят в приюты в свое свободное время, чтобы погулять с собаками, принести им еды.</w:t>
      </w:r>
      <w:r>
        <w:rPr>
          <w:rFonts w:eastAsia="Times New Roman" w:cs="Arial"/>
          <w:color w:val="000000"/>
          <w:szCs w:val="24"/>
          <w:lang w:eastAsia="ru-RU"/>
        </w:rPr>
        <w:t xml:space="preserve"> </w:t>
      </w:r>
      <w:r w:rsidRPr="00020402">
        <w:rPr>
          <w:rFonts w:eastAsia="Times New Roman" w:cs="Arial"/>
          <w:color w:val="000000"/>
          <w:szCs w:val="24"/>
          <w:lang w:eastAsia="ru-RU"/>
        </w:rPr>
        <w:t>Основной принцип работы приютов - сохранить жизнь принятым животным и найти им нового владельца.</w:t>
      </w:r>
    </w:p>
    <w:p w:rsidR="008D438C" w:rsidRDefault="00435C48" w:rsidP="00722AEC">
      <w:pPr>
        <w:rPr>
          <w:rFonts w:eastAsia="Times New Roman" w:cs="Arial"/>
          <w:color w:val="000000"/>
          <w:szCs w:val="24"/>
          <w:lang w:eastAsia="ru-RU"/>
        </w:rPr>
      </w:pPr>
      <w:r w:rsidRPr="00020402">
        <w:rPr>
          <w:rFonts w:eastAsia="Times New Roman" w:cs="Arial"/>
          <w:color w:val="000000"/>
          <w:szCs w:val="24"/>
          <w:lang w:eastAsia="ru-RU"/>
        </w:rPr>
        <w:t>Таким образом, в экономически развитых странах борьба с бездомными животными осуществляется по нескольким направлениям:</w:t>
      </w:r>
      <w:r>
        <w:rPr>
          <w:rFonts w:eastAsia="Times New Roman" w:cs="Arial"/>
          <w:color w:val="000000"/>
          <w:szCs w:val="24"/>
          <w:lang w:eastAsia="ru-RU"/>
        </w:rPr>
        <w:t xml:space="preserve"> </w:t>
      </w:r>
    </w:p>
    <w:p w:rsidR="008D438C" w:rsidRDefault="00435C48" w:rsidP="00722AEC">
      <w:pPr>
        <w:rPr>
          <w:rFonts w:eastAsia="Times New Roman" w:cs="Arial"/>
          <w:color w:val="000000"/>
          <w:szCs w:val="24"/>
          <w:lang w:eastAsia="ru-RU"/>
        </w:rPr>
      </w:pPr>
      <w:r w:rsidRPr="00020402">
        <w:rPr>
          <w:rFonts w:eastAsia="Times New Roman" w:cs="Arial"/>
          <w:color w:val="000000"/>
          <w:szCs w:val="24"/>
          <w:lang w:eastAsia="ru-RU"/>
        </w:rPr>
        <w:t>• Создание системы учета, регистрации домашних животных и обязательная покупка лицензии на право заводить животное.</w:t>
      </w:r>
      <w:r>
        <w:rPr>
          <w:rFonts w:eastAsia="Times New Roman" w:cs="Arial"/>
          <w:color w:val="000000"/>
          <w:szCs w:val="24"/>
          <w:lang w:eastAsia="ru-RU"/>
        </w:rPr>
        <w:t xml:space="preserve"> </w:t>
      </w:r>
    </w:p>
    <w:p w:rsidR="008D438C" w:rsidRDefault="00435C48" w:rsidP="00722AEC">
      <w:pPr>
        <w:rPr>
          <w:rFonts w:eastAsia="Times New Roman" w:cs="Arial"/>
          <w:color w:val="000000"/>
          <w:szCs w:val="24"/>
          <w:lang w:eastAsia="ru-RU"/>
        </w:rPr>
      </w:pPr>
      <w:r w:rsidRPr="00020402">
        <w:rPr>
          <w:rFonts w:eastAsia="Times New Roman" w:cs="Arial"/>
          <w:color w:val="000000"/>
          <w:szCs w:val="24"/>
          <w:lang w:eastAsia="ru-RU"/>
        </w:rPr>
        <w:t>• Стерилизация животных.</w:t>
      </w:r>
    </w:p>
    <w:p w:rsidR="008D438C" w:rsidRDefault="00435C48" w:rsidP="00722AEC">
      <w:pPr>
        <w:rPr>
          <w:rFonts w:eastAsia="Times New Roman" w:cs="Arial"/>
          <w:color w:val="000000"/>
          <w:szCs w:val="24"/>
          <w:lang w:eastAsia="ru-RU"/>
        </w:rPr>
      </w:pPr>
      <w:r w:rsidRPr="00020402">
        <w:rPr>
          <w:rFonts w:eastAsia="Times New Roman" w:cs="Arial"/>
          <w:color w:val="000000"/>
          <w:szCs w:val="24"/>
          <w:lang w:eastAsia="ru-RU"/>
        </w:rPr>
        <w:lastRenderedPageBreak/>
        <w:t>• Организация приютов, в которых содержат потерявшихся животных, а также осуществляются операции по стерилизации и проводятся активные действия по поиску новых владельцев с целью уменьшения количества усыпленных животных.</w:t>
      </w:r>
    </w:p>
    <w:p w:rsidR="008D438C" w:rsidRDefault="00435C48" w:rsidP="00722AEC">
      <w:pPr>
        <w:rPr>
          <w:rFonts w:eastAsia="Times New Roman" w:cs="Arial"/>
          <w:color w:val="000000"/>
          <w:szCs w:val="24"/>
          <w:lang w:eastAsia="ru-RU"/>
        </w:rPr>
      </w:pPr>
      <w:r w:rsidRPr="00020402">
        <w:rPr>
          <w:rFonts w:eastAsia="Times New Roman" w:cs="Arial"/>
          <w:color w:val="000000"/>
          <w:szCs w:val="24"/>
          <w:lang w:eastAsia="ru-RU"/>
        </w:rPr>
        <w:t>• Установление правил по содержанию животных в жилом помещении и на прогулке.</w:t>
      </w:r>
      <w:r w:rsidR="008D438C">
        <w:rPr>
          <w:rFonts w:eastAsia="Times New Roman" w:cs="Arial"/>
          <w:color w:val="000000"/>
          <w:szCs w:val="24"/>
          <w:lang w:eastAsia="ru-RU"/>
        </w:rPr>
        <w:t xml:space="preserve"> </w:t>
      </w:r>
    </w:p>
    <w:p w:rsidR="00435C48" w:rsidRDefault="00435C48" w:rsidP="00722AEC">
      <w:pPr>
        <w:rPr>
          <w:rFonts w:eastAsia="Times New Roman" w:cs="Arial"/>
          <w:szCs w:val="24"/>
          <w:lang w:eastAsia="ru-RU"/>
        </w:rPr>
      </w:pPr>
      <w:r w:rsidRPr="00020402">
        <w:rPr>
          <w:rFonts w:eastAsia="Times New Roman" w:cs="Arial"/>
          <w:color w:val="000000"/>
          <w:szCs w:val="24"/>
          <w:lang w:eastAsia="ru-RU"/>
        </w:rPr>
        <w:t xml:space="preserve">• Работа по просвещению и обучению населения и персонала приютов. </w:t>
      </w:r>
    </w:p>
    <w:p w:rsidR="00893399" w:rsidRDefault="008D438C" w:rsidP="00722AEC">
      <w:pPr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Д</w:t>
      </w:r>
      <w:r w:rsidRPr="00020402">
        <w:rPr>
          <w:rFonts w:eastAsia="Times New Roman" w:cs="Arial"/>
          <w:szCs w:val="24"/>
          <w:lang w:eastAsia="ru-RU"/>
        </w:rPr>
        <w:t>ля снижения численности бездомных животных и, следовательно, уменьшения количества усыплений в приютах важнейшей профилактической мерой является стимулирование предотвращени</w:t>
      </w:r>
      <w:r>
        <w:rPr>
          <w:rFonts w:eastAsia="Times New Roman" w:cs="Arial"/>
          <w:szCs w:val="24"/>
          <w:lang w:eastAsia="ru-RU"/>
        </w:rPr>
        <w:t>я размножения домашних животных</w:t>
      </w:r>
      <w:r w:rsidR="00722AEC" w:rsidRPr="00722AEC">
        <w:rPr>
          <w:rFonts w:eastAsia="Times New Roman" w:cs="Arial"/>
          <w:szCs w:val="24"/>
          <w:lang w:eastAsia="ru-RU"/>
        </w:rPr>
        <w:t xml:space="preserve">. Это достигается введением сниженных сумм сборов (налогов) с владельцев стерилизованных животных, массовыми просветительскими кампаниями </w:t>
      </w:r>
      <w:proofErr w:type="spellStart"/>
      <w:r w:rsidR="00722AEC" w:rsidRPr="00722AEC">
        <w:rPr>
          <w:rFonts w:eastAsia="Times New Roman" w:cs="Arial"/>
          <w:szCs w:val="24"/>
          <w:lang w:eastAsia="ru-RU"/>
        </w:rPr>
        <w:t>зоозащитников</w:t>
      </w:r>
      <w:proofErr w:type="spellEnd"/>
      <w:r w:rsidR="00722AEC">
        <w:rPr>
          <w:rFonts w:eastAsia="Times New Roman" w:cs="Arial"/>
          <w:szCs w:val="24"/>
          <w:lang w:eastAsia="ru-RU"/>
        </w:rPr>
        <w:t xml:space="preserve"> (общественных организаций)</w:t>
      </w:r>
      <w:r w:rsidR="00722AEC" w:rsidRPr="00722AEC">
        <w:rPr>
          <w:rFonts w:eastAsia="Times New Roman" w:cs="Arial"/>
          <w:szCs w:val="24"/>
          <w:lang w:eastAsia="ru-RU"/>
        </w:rPr>
        <w:t xml:space="preserve"> и бесплатной стерилизацией животных малоимущих владельцев.</w:t>
      </w:r>
    </w:p>
    <w:p w:rsidR="00BA5CBE" w:rsidRDefault="00BA5CBE" w:rsidP="00722AEC">
      <w:pPr>
        <w:rPr>
          <w:rFonts w:eastAsia="Times New Roman" w:cs="Arial"/>
          <w:szCs w:val="24"/>
          <w:lang w:eastAsia="ru-RU"/>
        </w:rPr>
      </w:pPr>
    </w:p>
    <w:p w:rsidR="00BA5CBE" w:rsidRDefault="00BA5CBE" w:rsidP="00BA5CBE">
      <w:pPr>
        <w:jc w:val="right"/>
        <w:rPr>
          <w:rFonts w:eastAsia="Times New Roman" w:cs="Arial"/>
          <w:szCs w:val="24"/>
          <w:lang w:eastAsia="ru-RU"/>
        </w:rPr>
      </w:pPr>
    </w:p>
    <w:p w:rsidR="00BA5CBE" w:rsidRPr="00722AEC" w:rsidRDefault="00BA5CBE" w:rsidP="00BA5CBE">
      <w:pPr>
        <w:jc w:val="right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Информационно-аналитическое управление</w:t>
      </w:r>
    </w:p>
    <w:sectPr w:rsidR="00BA5CBE" w:rsidRPr="00722AEC" w:rsidSect="00722AEC">
      <w:headerReference w:type="default" r:id="rId6"/>
      <w:pgSz w:w="11906" w:h="16838"/>
      <w:pgMar w:top="1134" w:right="1134" w:bottom="1134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AEC" w:rsidRDefault="00722AEC" w:rsidP="00722AEC">
      <w:r>
        <w:separator/>
      </w:r>
    </w:p>
  </w:endnote>
  <w:endnote w:type="continuationSeparator" w:id="0">
    <w:p w:rsidR="00722AEC" w:rsidRDefault="00722AEC" w:rsidP="00722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AEC" w:rsidRDefault="00722AEC" w:rsidP="00722AEC">
      <w:r>
        <w:separator/>
      </w:r>
    </w:p>
  </w:footnote>
  <w:footnote w:type="continuationSeparator" w:id="0">
    <w:p w:rsidR="00722AEC" w:rsidRDefault="00722AEC" w:rsidP="00722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4090366"/>
      <w:docPartObj>
        <w:docPartGallery w:val="Page Numbers (Top of Page)"/>
        <w:docPartUnique/>
      </w:docPartObj>
    </w:sdtPr>
    <w:sdtContent>
      <w:p w:rsidR="00722AEC" w:rsidRDefault="00B7172E">
        <w:pPr>
          <w:pStyle w:val="a4"/>
          <w:jc w:val="center"/>
        </w:pPr>
        <w:r>
          <w:fldChar w:fldCharType="begin"/>
        </w:r>
        <w:r w:rsidR="00722AEC">
          <w:instrText>PAGE   \* MERGEFORMAT</w:instrText>
        </w:r>
        <w:r>
          <w:fldChar w:fldCharType="separate"/>
        </w:r>
        <w:r w:rsidR="00BA5CBE">
          <w:rPr>
            <w:noProof/>
          </w:rPr>
          <w:t>4</w:t>
        </w:r>
        <w:r>
          <w:fldChar w:fldCharType="end"/>
        </w:r>
      </w:p>
    </w:sdtContent>
  </w:sdt>
  <w:p w:rsidR="00722AEC" w:rsidRDefault="00722AE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CEE"/>
    <w:rsid w:val="00030E35"/>
    <w:rsid w:val="0018470C"/>
    <w:rsid w:val="00205BFF"/>
    <w:rsid w:val="00435C48"/>
    <w:rsid w:val="0053144A"/>
    <w:rsid w:val="00593C9E"/>
    <w:rsid w:val="00722AEC"/>
    <w:rsid w:val="007831BF"/>
    <w:rsid w:val="007C4508"/>
    <w:rsid w:val="00893399"/>
    <w:rsid w:val="008D438C"/>
    <w:rsid w:val="009B05BA"/>
    <w:rsid w:val="00A7785C"/>
    <w:rsid w:val="00B01CF9"/>
    <w:rsid w:val="00B7172E"/>
    <w:rsid w:val="00BA5CBE"/>
    <w:rsid w:val="00C9448F"/>
    <w:rsid w:val="00D41F06"/>
    <w:rsid w:val="00EE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4A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7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2A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2AEC"/>
    <w:rPr>
      <w:rFonts w:ascii="Arial" w:hAnsi="Arial"/>
      <w:sz w:val="24"/>
    </w:rPr>
  </w:style>
  <w:style w:type="paragraph" w:styleId="a6">
    <w:name w:val="footer"/>
    <w:basedOn w:val="a"/>
    <w:link w:val="a7"/>
    <w:uiPriority w:val="99"/>
    <w:unhideWhenUsed/>
    <w:rsid w:val="00722A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2AEC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4A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7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2A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2AEC"/>
    <w:rPr>
      <w:rFonts w:ascii="Arial" w:hAnsi="Arial"/>
      <w:sz w:val="24"/>
    </w:rPr>
  </w:style>
  <w:style w:type="paragraph" w:styleId="a6">
    <w:name w:val="footer"/>
    <w:basedOn w:val="a"/>
    <w:link w:val="a7"/>
    <w:uiPriority w:val="99"/>
    <w:unhideWhenUsed/>
    <w:rsid w:val="00722A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2AEC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А.Н.</dc:creator>
  <cp:lastModifiedBy>Trofimov</cp:lastModifiedBy>
  <cp:revision>2</cp:revision>
  <dcterms:created xsi:type="dcterms:W3CDTF">2013-08-28T04:27:00Z</dcterms:created>
  <dcterms:modified xsi:type="dcterms:W3CDTF">2013-08-28T04:27:00Z</dcterms:modified>
</cp:coreProperties>
</file>